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D41E3" w:rsidRDefault="004D41E3" w:rsidP="004D41E3">
      <w:pPr>
        <w:widowControl w:val="0"/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  <w14:ligatures w14:val="standardContextual"/>
        </w:rPr>
        <w:drawing>
          <wp:inline distT="0" distB="0" distL="0" distR="0">
            <wp:extent cx="5940425" cy="8175625"/>
            <wp:effectExtent l="0" t="0" r="3175" b="0"/>
            <wp:docPr id="83582447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824472" name="Рисунок 83582447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1E3" w:rsidRDefault="004D41E3" w:rsidP="004D41E3">
      <w:pPr>
        <w:widowControl w:val="0"/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4D41E3" w:rsidRDefault="004D41E3" w:rsidP="004D41E3">
      <w:pPr>
        <w:widowControl w:val="0"/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4D41E3" w:rsidRDefault="004D41E3" w:rsidP="004D41E3">
      <w:pPr>
        <w:widowControl w:val="0"/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4D41E3" w:rsidRDefault="004D41E3" w:rsidP="004D41E3">
      <w:pPr>
        <w:widowControl w:val="0"/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4D41E3" w:rsidRDefault="004D41E3" w:rsidP="004D41E3">
      <w:pPr>
        <w:widowControl w:val="0"/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  <w14:ligatures w14:val="standardContextual"/>
        </w:rPr>
        <w:lastRenderedPageBreak/>
        <w:drawing>
          <wp:inline distT="0" distB="0" distL="0" distR="0">
            <wp:extent cx="5940425" cy="8175625"/>
            <wp:effectExtent l="0" t="0" r="3175" b="0"/>
            <wp:docPr id="127318940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189408" name="Рисунок 127318940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1E3" w:rsidRDefault="004D41E3" w:rsidP="004D41E3">
      <w:pPr>
        <w:widowControl w:val="0"/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4D41E3" w:rsidRDefault="004D41E3" w:rsidP="004D41E3">
      <w:pPr>
        <w:widowControl w:val="0"/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4D41E3" w:rsidRDefault="004D41E3" w:rsidP="004D41E3">
      <w:pPr>
        <w:widowControl w:val="0"/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p w:rsidR="004D41E3" w:rsidRDefault="004D41E3" w:rsidP="004D41E3">
      <w:pPr>
        <w:widowControl w:val="0"/>
        <w:autoSpaceDE w:val="0"/>
        <w:autoSpaceDN w:val="0"/>
        <w:adjustRightInd w:val="0"/>
        <w:jc w:val="right"/>
        <w:rPr>
          <w:b/>
          <w:color w:val="000000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56"/>
        <w:gridCol w:w="854"/>
        <w:gridCol w:w="1322"/>
        <w:gridCol w:w="1322"/>
      </w:tblGrid>
      <w:tr w:rsidR="009F2CC7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lastRenderedPageBreak/>
              <w:t>Порядок использования внешних световых приборов и звуковых сигналов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9F2CC7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Буксировка транспортных средств, перевозка людей и грузов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9F2CC7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Требования к оборудованию и техническому состоянию транспортных средств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</w:tr>
      <w:tr w:rsidR="009F2CC7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Итого по разделу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42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18</w:t>
            </w:r>
          </w:p>
        </w:tc>
      </w:tr>
      <w:tr w:rsidR="009F2CC7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Итого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26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18</w:t>
            </w:r>
          </w:p>
        </w:tc>
      </w:tr>
    </w:tbl>
    <w:p w:rsidR="009F2CC7" w:rsidRPr="00A111EA" w:rsidRDefault="009F2CC7" w:rsidP="00A111EA">
      <w:pPr>
        <w:widowControl w:val="0"/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A111EA">
        <w:rPr>
          <w:b/>
          <w:color w:val="000000"/>
          <w:sz w:val="28"/>
          <w:szCs w:val="28"/>
        </w:rPr>
        <w:t>Учебный план предмета</w:t>
      </w:r>
    </w:p>
    <w:p w:rsidR="009F2CC7" w:rsidRPr="00A111EA" w:rsidRDefault="009F2CC7" w:rsidP="00A111EA">
      <w:pPr>
        <w:widowControl w:val="0"/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A111EA">
        <w:rPr>
          <w:b/>
          <w:color w:val="000000"/>
          <w:sz w:val="28"/>
          <w:szCs w:val="28"/>
        </w:rPr>
        <w:t>"Психофизиологические основы деятельности водителя".</w:t>
      </w:r>
    </w:p>
    <w:p w:rsidR="009F2CC7" w:rsidRPr="00A111EA" w:rsidRDefault="009F2CC7" w:rsidP="00A111EA">
      <w:pPr>
        <w:widowControl w:val="0"/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56"/>
        <w:gridCol w:w="854"/>
        <w:gridCol w:w="1322"/>
        <w:gridCol w:w="1322"/>
      </w:tblGrid>
      <w:tr w:rsidR="009F2CC7" w:rsidRPr="00A111EA" w:rsidTr="00B65FDD"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Наименование разделов и тем</w:t>
            </w:r>
          </w:p>
        </w:tc>
        <w:tc>
          <w:tcPr>
            <w:tcW w:w="3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Количество часов</w:t>
            </w:r>
          </w:p>
        </w:tc>
      </w:tr>
      <w:tr w:rsidR="009F2CC7" w:rsidRPr="00A111EA" w:rsidTr="00B65FDD"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CC7" w:rsidRPr="00A111EA" w:rsidRDefault="009F2CC7" w:rsidP="00A111EA">
            <w:pPr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Всего</w:t>
            </w: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В том числе</w:t>
            </w:r>
          </w:p>
        </w:tc>
      </w:tr>
      <w:tr w:rsidR="009F2CC7" w:rsidRPr="00A111EA" w:rsidTr="00B65FDD"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CC7" w:rsidRPr="00A111EA" w:rsidRDefault="009F2CC7" w:rsidP="00A111EA">
            <w:pPr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3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CC7" w:rsidRPr="00A111EA" w:rsidRDefault="009F2CC7" w:rsidP="00A111EA">
            <w:pPr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Теоретические занятия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Практические занятия</w:t>
            </w:r>
          </w:p>
        </w:tc>
      </w:tr>
      <w:tr w:rsidR="009F2CC7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Познавательные функции, системы восприятия и психомоторные навыки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9F2CC7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Этические основы деятельности водителя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9F2CC7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Основы эффективного общения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9F2CC7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Эмоциональные состояния и профилактика конфликтов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9F2CC7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Саморегуляция и профилактика конфликтов (психологический практикум)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4</w:t>
            </w:r>
          </w:p>
        </w:tc>
      </w:tr>
      <w:tr w:rsidR="009F2CC7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Итого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8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4</w:t>
            </w:r>
          </w:p>
        </w:tc>
      </w:tr>
    </w:tbl>
    <w:p w:rsidR="009F2CC7" w:rsidRPr="00A111EA" w:rsidRDefault="009F2CC7" w:rsidP="00A111EA">
      <w:pPr>
        <w:widowControl w:val="0"/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A111EA">
        <w:rPr>
          <w:b/>
          <w:color w:val="000000"/>
          <w:sz w:val="28"/>
          <w:szCs w:val="28"/>
        </w:rPr>
        <w:t>Учебный план предмета</w:t>
      </w:r>
    </w:p>
    <w:p w:rsidR="009F2CC7" w:rsidRPr="00A111EA" w:rsidRDefault="009F2CC7" w:rsidP="00A111EA">
      <w:pPr>
        <w:widowControl w:val="0"/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A111EA">
        <w:rPr>
          <w:b/>
          <w:color w:val="000000"/>
          <w:sz w:val="28"/>
          <w:szCs w:val="28"/>
        </w:rPr>
        <w:t>"Основы управления транспортными средствами".</w:t>
      </w:r>
    </w:p>
    <w:p w:rsidR="009F2CC7" w:rsidRPr="00A111EA" w:rsidRDefault="009F2CC7" w:rsidP="00A111EA">
      <w:pPr>
        <w:widowControl w:val="0"/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56"/>
        <w:gridCol w:w="854"/>
        <w:gridCol w:w="1322"/>
        <w:gridCol w:w="1322"/>
      </w:tblGrid>
      <w:tr w:rsidR="009F2CC7" w:rsidRPr="00A111EA" w:rsidTr="00B65FDD"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Наименование разделов и тем</w:t>
            </w:r>
          </w:p>
        </w:tc>
        <w:tc>
          <w:tcPr>
            <w:tcW w:w="3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Количество часов</w:t>
            </w:r>
          </w:p>
        </w:tc>
      </w:tr>
      <w:tr w:rsidR="009F2CC7" w:rsidRPr="00A111EA" w:rsidTr="00B65FDD"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CC7" w:rsidRPr="00A111EA" w:rsidRDefault="009F2CC7" w:rsidP="00A111EA">
            <w:pPr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Всего</w:t>
            </w: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В том числе</w:t>
            </w:r>
          </w:p>
        </w:tc>
      </w:tr>
      <w:tr w:rsidR="009F2CC7" w:rsidRPr="00A111EA" w:rsidTr="004D41E3"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CC7" w:rsidRPr="00A111EA" w:rsidRDefault="009F2CC7" w:rsidP="00A111EA">
            <w:pPr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CC7" w:rsidRPr="00A111EA" w:rsidRDefault="009F2CC7" w:rsidP="00A111EA">
            <w:pPr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Теоретические занятия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Практические занятия</w:t>
            </w:r>
          </w:p>
        </w:tc>
      </w:tr>
      <w:tr w:rsidR="009F2CC7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Дорожное движение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9F2CC7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Профессиональная надежность водителя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9F2CC7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Влияние свойств транспортного средства на эффективность и безопасность управления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CC7" w:rsidRPr="00A111EA" w:rsidRDefault="009F2CC7" w:rsidP="00A111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lastRenderedPageBreak/>
              <w:t>Кузов автомобиля, рабочее место водителя, системы пассивной безопасности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Общее устройство и работа двигателя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Общее устройство трансмиссии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Назначение и состав ходовой части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Общее устройство и принцип работы тормозных систем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Общее устройство и принцип работы системы рулевого управления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Электронные системы управления автомобилем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Источники и потребители электрической энергии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Общее устройство прицепов и тягово-сцепных устройств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Итого по разделу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A111EA" w:rsidRPr="00A111EA" w:rsidTr="00B65FDD">
        <w:tc>
          <w:tcPr>
            <w:tcW w:w="90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Техническое обслуживание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Система технического обслуживания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Меры безопасности и защиты окружающей природной среды при эксплуатации транспортного средства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Устранение неисправностей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Итого по разделу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Итого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16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</w:tr>
    </w:tbl>
    <w:p w:rsidR="009E0FEE" w:rsidRDefault="009E0FEE" w:rsidP="009E0FEE">
      <w:pPr>
        <w:widowControl w:val="0"/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9E0FEE" w:rsidRDefault="009E0FEE" w:rsidP="009E0FEE">
      <w:pPr>
        <w:widowControl w:val="0"/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  <w14:ligatures w14:val="standardContextual"/>
        </w:rPr>
        <w:lastRenderedPageBreak/>
        <w:drawing>
          <wp:inline distT="0" distB="0" distL="0" distR="0">
            <wp:extent cx="5940425" cy="8175625"/>
            <wp:effectExtent l="0" t="0" r="3175" b="0"/>
            <wp:docPr id="117867788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677885" name="Рисунок 117867788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0FEE" w:rsidRDefault="009E0FEE" w:rsidP="009E0FEE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9E0FEE" w:rsidRDefault="009E0FEE" w:rsidP="009E0FEE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9E0FEE" w:rsidRDefault="009E0FEE" w:rsidP="009E0FEE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9E0FEE" w:rsidRDefault="009E0FEE" w:rsidP="009E0FEE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9E0FEE" w:rsidRPr="00C82D7C" w:rsidRDefault="00A111EA" w:rsidP="009E0FEE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C82D7C">
        <w:rPr>
          <w:b/>
          <w:color w:val="000000"/>
          <w:sz w:val="28"/>
          <w:szCs w:val="28"/>
        </w:rPr>
        <w:lastRenderedPageBreak/>
        <w:t xml:space="preserve">Учебный </w:t>
      </w:r>
      <w:proofErr w:type="gramStart"/>
      <w:r w:rsidRPr="00C82D7C">
        <w:rPr>
          <w:b/>
          <w:color w:val="000000"/>
          <w:sz w:val="28"/>
          <w:szCs w:val="28"/>
        </w:rPr>
        <w:t>План  предмета</w:t>
      </w:r>
      <w:proofErr w:type="gramEnd"/>
    </w:p>
    <w:p w:rsidR="00A111EA" w:rsidRPr="00C82D7C" w:rsidRDefault="00A111EA" w:rsidP="00A111EA">
      <w:pPr>
        <w:widowControl w:val="0"/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C82D7C">
        <w:rPr>
          <w:b/>
          <w:color w:val="000000"/>
          <w:sz w:val="28"/>
          <w:szCs w:val="28"/>
        </w:rPr>
        <w:t>"Основы управления транспортными средствами категории "B".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56"/>
        <w:gridCol w:w="854"/>
        <w:gridCol w:w="1322"/>
        <w:gridCol w:w="1322"/>
      </w:tblGrid>
      <w:tr w:rsidR="00A111EA" w:rsidRPr="00A111EA" w:rsidTr="00B65FDD"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Наименование разделов и тем</w:t>
            </w:r>
          </w:p>
        </w:tc>
        <w:tc>
          <w:tcPr>
            <w:tcW w:w="3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Количество часов</w:t>
            </w:r>
          </w:p>
        </w:tc>
      </w:tr>
      <w:tr w:rsidR="00A111EA" w:rsidRPr="00A111EA" w:rsidTr="00B65FDD"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1EA" w:rsidRPr="00A111EA" w:rsidRDefault="00A111EA" w:rsidP="00A111EA">
            <w:pPr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Всего</w:t>
            </w: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В том числе</w:t>
            </w:r>
          </w:p>
        </w:tc>
      </w:tr>
      <w:tr w:rsidR="00A111EA" w:rsidRPr="00A111EA" w:rsidTr="00B65FDD"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1EA" w:rsidRPr="00A111EA" w:rsidRDefault="00A111EA" w:rsidP="00A111EA">
            <w:pPr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3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1EA" w:rsidRPr="00A111EA" w:rsidRDefault="00A111EA" w:rsidP="00A111EA">
            <w:pPr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Теоретические занятия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Практические занятия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Приемы управления транспортным средством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Управление транспортным средством в штатных ситуациях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6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Управление транспортным средством в нештатных ситуациях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Итого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8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4</w:t>
            </w:r>
          </w:p>
        </w:tc>
      </w:tr>
    </w:tbl>
    <w:p w:rsidR="00A111EA" w:rsidRDefault="009E0FEE">
      <w:pPr>
        <w:rPr>
          <w:b/>
          <w:bCs/>
        </w:rPr>
      </w:pPr>
      <w:r>
        <w:rPr>
          <w:b/>
          <w:bCs/>
          <w:noProof/>
          <w14:ligatures w14:val="standardContextual"/>
        </w:rPr>
        <w:lastRenderedPageBreak/>
        <w:drawing>
          <wp:inline distT="0" distB="0" distL="0" distR="0">
            <wp:extent cx="5940425" cy="8175625"/>
            <wp:effectExtent l="0" t="0" r="3175" b="0"/>
            <wp:docPr id="37023912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239121" name="Рисунок 37023912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0FEE" w:rsidRDefault="009E0FEE" w:rsidP="00C82D7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9E0FEE" w:rsidRDefault="009E0FEE" w:rsidP="00C82D7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36"/>
          <w:szCs w:val="36"/>
        </w:rPr>
      </w:pPr>
    </w:p>
    <w:p w:rsidR="009E0FEE" w:rsidRDefault="009E0FEE" w:rsidP="00C82D7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36"/>
          <w:szCs w:val="36"/>
        </w:rPr>
      </w:pPr>
    </w:p>
    <w:p w:rsidR="009E0FEE" w:rsidRDefault="009E0FEE" w:rsidP="00C82D7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36"/>
          <w:szCs w:val="36"/>
        </w:rPr>
      </w:pPr>
    </w:p>
    <w:p w:rsidR="00A111EA" w:rsidRPr="00C82D7C" w:rsidRDefault="00A111EA" w:rsidP="00C82D7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36"/>
          <w:szCs w:val="36"/>
        </w:rPr>
      </w:pPr>
      <w:r w:rsidRPr="00C82D7C">
        <w:rPr>
          <w:b/>
          <w:color w:val="000000"/>
          <w:sz w:val="36"/>
          <w:szCs w:val="36"/>
        </w:rPr>
        <w:lastRenderedPageBreak/>
        <w:t>Профессиональный цикл Рабочей программы.</w:t>
      </w:r>
    </w:p>
    <w:p w:rsidR="00A111EA" w:rsidRPr="00C82D7C" w:rsidRDefault="00A111EA" w:rsidP="00A111EA">
      <w:pPr>
        <w:widowControl w:val="0"/>
        <w:autoSpaceDE w:val="0"/>
        <w:autoSpaceDN w:val="0"/>
        <w:adjustRightInd w:val="0"/>
        <w:ind w:firstLine="540"/>
        <w:jc w:val="both"/>
        <w:rPr>
          <w:b/>
          <w:color w:val="000000"/>
          <w:sz w:val="20"/>
          <w:szCs w:val="20"/>
        </w:rPr>
      </w:pPr>
    </w:p>
    <w:p w:rsidR="00A111EA" w:rsidRPr="00C82D7C" w:rsidRDefault="00A111EA" w:rsidP="00A111EA">
      <w:pPr>
        <w:widowControl w:val="0"/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C82D7C">
        <w:rPr>
          <w:b/>
          <w:color w:val="000000"/>
          <w:sz w:val="28"/>
          <w:szCs w:val="28"/>
        </w:rPr>
        <w:t>Учебный План предмета</w:t>
      </w:r>
    </w:p>
    <w:p w:rsidR="00A111EA" w:rsidRPr="00C82D7C" w:rsidRDefault="00A111EA" w:rsidP="00A111EA">
      <w:pPr>
        <w:widowControl w:val="0"/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C82D7C">
        <w:rPr>
          <w:b/>
          <w:color w:val="000000"/>
          <w:sz w:val="28"/>
          <w:szCs w:val="28"/>
        </w:rPr>
        <w:t>"Организация и выполнение грузовых перевозок автомобильным транспортом".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56"/>
        <w:gridCol w:w="854"/>
        <w:gridCol w:w="1322"/>
        <w:gridCol w:w="1322"/>
      </w:tblGrid>
      <w:tr w:rsidR="00A111EA" w:rsidRPr="00A111EA" w:rsidTr="00B65FDD"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Наименование разделов и тем</w:t>
            </w:r>
          </w:p>
        </w:tc>
        <w:tc>
          <w:tcPr>
            <w:tcW w:w="3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Количество часов</w:t>
            </w:r>
          </w:p>
        </w:tc>
      </w:tr>
      <w:tr w:rsidR="00A111EA" w:rsidRPr="00A111EA" w:rsidTr="00B65FDD"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1EA" w:rsidRPr="00A111EA" w:rsidRDefault="00A111EA" w:rsidP="00A111EA">
            <w:pPr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Всего</w:t>
            </w: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В том числе</w:t>
            </w:r>
          </w:p>
        </w:tc>
      </w:tr>
      <w:tr w:rsidR="00A111EA" w:rsidRPr="00A111EA" w:rsidTr="00B65FDD"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1EA" w:rsidRPr="00A111EA" w:rsidRDefault="00A111EA" w:rsidP="00A111EA">
            <w:pPr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3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1EA" w:rsidRPr="00A111EA" w:rsidRDefault="00A111EA" w:rsidP="00A111EA">
            <w:pPr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Теоретические занятия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Практические занятия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Нормативные правовые акты, определяющие порядок перевозки грузов автомобильным транспортом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Основные показатели работы грузовых автомобилей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Организация грузовых перевозок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Диспетчерское руководство работой подвижного состава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Итого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8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8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</w:tbl>
    <w:p w:rsidR="00A111EA" w:rsidRPr="00C82D7C" w:rsidRDefault="00A111EA" w:rsidP="00C82D7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C82D7C">
        <w:rPr>
          <w:b/>
          <w:color w:val="000000"/>
          <w:sz w:val="28"/>
          <w:szCs w:val="28"/>
        </w:rPr>
        <w:t>Учебный План предмета</w:t>
      </w:r>
    </w:p>
    <w:p w:rsidR="00A111EA" w:rsidRPr="00C82D7C" w:rsidRDefault="00A111EA" w:rsidP="00A111EA">
      <w:pPr>
        <w:widowControl w:val="0"/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C82D7C">
        <w:rPr>
          <w:b/>
          <w:color w:val="000000"/>
          <w:sz w:val="28"/>
          <w:szCs w:val="28"/>
        </w:rPr>
        <w:t xml:space="preserve"> "Организация и выполнение пассажирских перевозок автомобильным транспортом".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56"/>
        <w:gridCol w:w="854"/>
        <w:gridCol w:w="1322"/>
        <w:gridCol w:w="1322"/>
      </w:tblGrid>
      <w:tr w:rsidR="00A111EA" w:rsidRPr="00A111EA" w:rsidTr="00B65FDD"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Наименование разделов и тем</w:t>
            </w:r>
          </w:p>
        </w:tc>
        <w:tc>
          <w:tcPr>
            <w:tcW w:w="3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Количество часов</w:t>
            </w:r>
          </w:p>
        </w:tc>
      </w:tr>
      <w:tr w:rsidR="00A111EA" w:rsidRPr="00A111EA" w:rsidTr="00B65FDD"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1EA" w:rsidRPr="00A111EA" w:rsidRDefault="00A111EA" w:rsidP="00A111EA">
            <w:pPr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Всего</w:t>
            </w: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В том числе</w:t>
            </w:r>
          </w:p>
        </w:tc>
      </w:tr>
      <w:tr w:rsidR="00A111EA" w:rsidRPr="00A111EA" w:rsidTr="00B65FDD"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1EA" w:rsidRPr="00A111EA" w:rsidRDefault="00A111EA" w:rsidP="00A111EA">
            <w:pPr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3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1EA" w:rsidRPr="00A111EA" w:rsidRDefault="00A111EA" w:rsidP="00A111EA">
            <w:pPr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Теоретические занятия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Практические занятия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Нормативные правовые акты, определяющие порядок пассажирских перевозок автомобильным транспортом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Технико-эксплуатационные показатели пассажирского автотранспорта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Диспетчерское руководство работой такси на линии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Работа такси на линии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  <w:tr w:rsidR="00A111EA" w:rsidRPr="00A111EA" w:rsidTr="00B65FDD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Итого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6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6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-</w:t>
            </w:r>
          </w:p>
        </w:tc>
      </w:tr>
    </w:tbl>
    <w:p w:rsidR="00A111EA" w:rsidRDefault="00A111EA">
      <w:pPr>
        <w:rPr>
          <w:b/>
          <w:bCs/>
        </w:rPr>
      </w:pPr>
    </w:p>
    <w:p w:rsidR="00A111EA" w:rsidRPr="00C82D7C" w:rsidRDefault="00A111EA" w:rsidP="00A111EA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C82D7C">
        <w:rPr>
          <w:b/>
          <w:color w:val="000000"/>
          <w:sz w:val="28"/>
          <w:szCs w:val="28"/>
        </w:rPr>
        <w:t>Учебный План предмета</w:t>
      </w:r>
    </w:p>
    <w:p w:rsidR="00A111EA" w:rsidRPr="00C82D7C" w:rsidRDefault="00A111EA" w:rsidP="00A111EA">
      <w:pPr>
        <w:widowControl w:val="0"/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C82D7C">
        <w:rPr>
          <w:b/>
          <w:color w:val="000000"/>
          <w:sz w:val="28"/>
          <w:szCs w:val="28"/>
        </w:rPr>
        <w:lastRenderedPageBreak/>
        <w:t>"Вождение транспортных средств категории "B" (для транспортных средств с механической трансмиссией).</w:t>
      </w:r>
    </w:p>
    <w:p w:rsidR="00A111EA" w:rsidRPr="00C82D7C" w:rsidRDefault="00A111EA" w:rsidP="00A111EA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13"/>
        <w:gridCol w:w="1757"/>
      </w:tblGrid>
      <w:tr w:rsidR="00A111EA" w:rsidRPr="00A111EA" w:rsidTr="00B65FDD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Наименование разделов и тем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Количество часов практической подготовки</w:t>
            </w:r>
          </w:p>
        </w:tc>
      </w:tr>
      <w:tr w:rsidR="00A111EA" w:rsidRPr="00A111EA" w:rsidTr="00B65FDD"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Обучение первоначальным навыкам управления транспортным средством</w:t>
            </w:r>
          </w:p>
        </w:tc>
      </w:tr>
      <w:tr w:rsidR="00A111EA" w:rsidRPr="00A111EA" w:rsidTr="00B65FDD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Посадка, действия органами управления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</w:tr>
      <w:tr w:rsidR="00A111EA" w:rsidRPr="00A111EA" w:rsidTr="00B65FDD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Пуск двигателя, начало движения, переключение передач в восходящем порядке, переключение передач в нисходящем порядке, остановка, выключение двигателя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</w:tr>
      <w:tr w:rsidR="00A111EA" w:rsidRPr="00A111EA" w:rsidTr="00B65FDD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Начало движения, движение по кольцевому маршруту, остановка в заданном месте с применением различных способов торможения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</w:tr>
      <w:tr w:rsidR="00A111EA" w:rsidRPr="00A111EA" w:rsidTr="00B65FDD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Повороты в движении, разворот для движения в обратном направлении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</w:tr>
      <w:tr w:rsidR="00A111EA" w:rsidRPr="00A111EA" w:rsidTr="00B65FDD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Движение задним ходом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</w:tr>
      <w:tr w:rsidR="00A111EA" w:rsidRPr="00A111EA" w:rsidTr="00B65FDD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Движение в ограниченных проездах, сложное маневрирование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A111EA" w:rsidRPr="00A111EA" w:rsidTr="00B65FDD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Итого по разделу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16</w:t>
            </w:r>
          </w:p>
        </w:tc>
      </w:tr>
      <w:tr w:rsidR="00A111EA" w:rsidRPr="00A111EA" w:rsidTr="00B65FDD"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Обучение управлению транспортным средством на дорогах</w:t>
            </w:r>
          </w:p>
        </w:tc>
      </w:tr>
      <w:tr w:rsidR="00A111EA" w:rsidRPr="00A111EA" w:rsidTr="00B65FDD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Вождение по учебным маршрутам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42</w:t>
            </w:r>
          </w:p>
        </w:tc>
      </w:tr>
      <w:tr w:rsidR="00A111EA" w:rsidRPr="00A111EA" w:rsidTr="00B65FDD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Итого по разделу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42</w:t>
            </w:r>
          </w:p>
        </w:tc>
      </w:tr>
      <w:tr w:rsidR="00A111EA" w:rsidRPr="00A111EA" w:rsidTr="00B65FDD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Итого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58</w:t>
            </w:r>
          </w:p>
        </w:tc>
      </w:tr>
    </w:tbl>
    <w:p w:rsidR="00A111EA" w:rsidRPr="00A111EA" w:rsidRDefault="00A111EA" w:rsidP="00A111EA">
      <w:pPr>
        <w:widowControl w:val="0"/>
        <w:autoSpaceDE w:val="0"/>
        <w:autoSpaceDN w:val="0"/>
        <w:adjustRightInd w:val="0"/>
        <w:jc w:val="both"/>
        <w:rPr>
          <w:rFonts w:eastAsiaTheme="minorEastAsia"/>
          <w:lang w:eastAsia="ru-RU"/>
          <w14:ligatures w14:val="standardContextual"/>
        </w:rPr>
      </w:pPr>
    </w:p>
    <w:p w:rsidR="00C82D7C" w:rsidRDefault="00C82D7C" w:rsidP="00A111EA">
      <w:pPr>
        <w:jc w:val="center"/>
        <w:rPr>
          <w:b/>
          <w:color w:val="000000"/>
          <w:sz w:val="28"/>
          <w:szCs w:val="28"/>
        </w:rPr>
      </w:pPr>
    </w:p>
    <w:p w:rsidR="00C82D7C" w:rsidRDefault="00C82D7C" w:rsidP="00A111EA">
      <w:pPr>
        <w:jc w:val="center"/>
        <w:rPr>
          <w:b/>
          <w:color w:val="000000"/>
          <w:sz w:val="28"/>
          <w:szCs w:val="28"/>
        </w:rPr>
      </w:pPr>
    </w:p>
    <w:p w:rsidR="00A111EA" w:rsidRPr="00C82D7C" w:rsidRDefault="00A111EA" w:rsidP="00A111EA">
      <w:pPr>
        <w:jc w:val="center"/>
        <w:rPr>
          <w:b/>
          <w:color w:val="000000"/>
        </w:rPr>
      </w:pPr>
      <w:r w:rsidRPr="00C82D7C">
        <w:rPr>
          <w:b/>
          <w:color w:val="000000"/>
          <w:sz w:val="28"/>
          <w:szCs w:val="28"/>
        </w:rPr>
        <w:t xml:space="preserve">Учебный </w:t>
      </w:r>
      <w:proofErr w:type="gramStart"/>
      <w:r w:rsidRPr="00C82D7C">
        <w:rPr>
          <w:b/>
          <w:color w:val="000000"/>
          <w:sz w:val="28"/>
          <w:szCs w:val="28"/>
        </w:rPr>
        <w:t>План  предмета</w:t>
      </w:r>
      <w:proofErr w:type="gramEnd"/>
    </w:p>
    <w:p w:rsidR="00A111EA" w:rsidRPr="00C82D7C" w:rsidRDefault="00A111EA" w:rsidP="00A111EA">
      <w:pPr>
        <w:widowControl w:val="0"/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C82D7C">
        <w:rPr>
          <w:b/>
          <w:color w:val="000000"/>
          <w:sz w:val="28"/>
          <w:szCs w:val="28"/>
        </w:rPr>
        <w:t>"Вождение транспортных средств категории "B" (для транспортных средств с автоматической трансмиссией).</w:t>
      </w:r>
    </w:p>
    <w:p w:rsidR="00A111EA" w:rsidRPr="0069391D" w:rsidRDefault="00A111EA" w:rsidP="00A111EA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13"/>
        <w:gridCol w:w="1757"/>
      </w:tblGrid>
      <w:tr w:rsidR="00A111EA" w:rsidRPr="00A111EA" w:rsidTr="00B65FDD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Наименование разделов и тем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Количество часов практической подготовки</w:t>
            </w:r>
          </w:p>
        </w:tc>
      </w:tr>
      <w:tr w:rsidR="00A111EA" w:rsidRPr="00A111EA" w:rsidTr="00B65FDD"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Обучение первоначальным навыкам управления транспортным средством</w:t>
            </w:r>
          </w:p>
        </w:tc>
      </w:tr>
      <w:tr w:rsidR="00A111EA" w:rsidRPr="00A111EA" w:rsidTr="00B65FDD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lastRenderedPageBreak/>
              <w:t>Посадка, пуск двигателя, действия органами управления при увеличении и уменьшении скорости движения, остановка, выключение двигателя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</w:tr>
      <w:tr w:rsidR="00A111EA" w:rsidRPr="00A111EA" w:rsidTr="00B65FDD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Начало движения, движение по кольцевому маршруту, остановка в заданном месте с применением различных способов торможения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</w:tr>
      <w:tr w:rsidR="00A111EA" w:rsidRPr="00A111EA" w:rsidTr="00B65FDD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Повороты в движении, разворот для движения в обратном направлении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</w:tr>
      <w:tr w:rsidR="00A111EA" w:rsidRPr="00A111EA" w:rsidTr="00B65FDD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Движение задним ходом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2</w:t>
            </w:r>
          </w:p>
        </w:tc>
      </w:tr>
      <w:tr w:rsidR="00A111EA" w:rsidRPr="00A111EA" w:rsidTr="00B65FDD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Движение в ограниченных проездах, сложное маневрирование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6</w:t>
            </w:r>
          </w:p>
        </w:tc>
      </w:tr>
      <w:tr w:rsidR="00A111EA" w:rsidRPr="00A111EA" w:rsidTr="00B65FDD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Итого по разделу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14</w:t>
            </w:r>
          </w:p>
        </w:tc>
      </w:tr>
      <w:tr w:rsidR="00A111EA" w:rsidRPr="00A111EA" w:rsidTr="00B65FDD"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Обучение управлению транспортным средством на дорогах</w:t>
            </w:r>
          </w:p>
        </w:tc>
      </w:tr>
      <w:tr w:rsidR="00A111EA" w:rsidRPr="00A111EA" w:rsidTr="00B65FDD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Вождение по учебным маршрутам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42</w:t>
            </w:r>
          </w:p>
        </w:tc>
      </w:tr>
      <w:tr w:rsidR="00A111EA" w:rsidRPr="00A111EA" w:rsidTr="00B65FDD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Итого по разделу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42</w:t>
            </w:r>
          </w:p>
        </w:tc>
      </w:tr>
      <w:tr w:rsidR="00A111EA" w:rsidRPr="00A111EA" w:rsidTr="00B65FDD"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Итого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1EA" w:rsidRPr="00A111EA" w:rsidRDefault="00A111EA" w:rsidP="00A111E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kern w:val="2"/>
                <w:lang w:eastAsia="ru-RU"/>
                <w14:ligatures w14:val="standardContextual"/>
              </w:rPr>
            </w:pPr>
            <w:r w:rsidRPr="00A111EA">
              <w:rPr>
                <w:rFonts w:eastAsiaTheme="minorEastAsia"/>
                <w:kern w:val="2"/>
                <w:lang w:eastAsia="ru-RU"/>
                <w14:ligatures w14:val="standardContextual"/>
              </w:rPr>
              <w:t>56</w:t>
            </w:r>
          </w:p>
        </w:tc>
      </w:tr>
    </w:tbl>
    <w:p w:rsidR="00A111EA" w:rsidRPr="0069391D" w:rsidRDefault="00A111EA" w:rsidP="00A111EA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A111EA" w:rsidRPr="00A111EA" w:rsidRDefault="00A111EA">
      <w:pPr>
        <w:rPr>
          <w:b/>
          <w:bCs/>
        </w:rPr>
      </w:pPr>
    </w:p>
    <w:sectPr w:rsidR="00A111EA" w:rsidRPr="00A111EA" w:rsidSect="00C82D7C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03A94" w:rsidRDefault="00D03A94" w:rsidP="008C1860">
      <w:r>
        <w:separator/>
      </w:r>
    </w:p>
  </w:endnote>
  <w:endnote w:type="continuationSeparator" w:id="0">
    <w:p w:rsidR="00D03A94" w:rsidRDefault="00D03A94" w:rsidP="008C1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28853652"/>
      <w:docPartObj>
        <w:docPartGallery w:val="Page Numbers (Bottom of Page)"/>
        <w:docPartUnique/>
      </w:docPartObj>
    </w:sdtPr>
    <w:sdtContent>
      <w:p w:rsidR="008C1860" w:rsidRDefault="008C1860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C1860" w:rsidRDefault="008C1860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03A94" w:rsidRDefault="00D03A94" w:rsidP="008C1860">
      <w:r>
        <w:separator/>
      </w:r>
    </w:p>
  </w:footnote>
  <w:footnote w:type="continuationSeparator" w:id="0">
    <w:p w:rsidR="00D03A94" w:rsidRDefault="00D03A94" w:rsidP="008C18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CC7"/>
    <w:rsid w:val="002904FD"/>
    <w:rsid w:val="003C4492"/>
    <w:rsid w:val="004D41E3"/>
    <w:rsid w:val="006655A7"/>
    <w:rsid w:val="008C1860"/>
    <w:rsid w:val="00930208"/>
    <w:rsid w:val="009E0FEE"/>
    <w:rsid w:val="009F2CC7"/>
    <w:rsid w:val="00A111EA"/>
    <w:rsid w:val="00B87051"/>
    <w:rsid w:val="00C82D7C"/>
    <w:rsid w:val="00D0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78B7FB"/>
  <w15:chartTrackingRefBased/>
  <w15:docId w15:val="{B5564286-4C8E-4619-8C29-30AFF4532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2CC7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F2CC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2CC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2CC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2CC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2CC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2CC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F2CC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F2CC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F2CC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2C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F2C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F2C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F2CC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F2CC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F2CC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F2CC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F2CC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F2CC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F2C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F2C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F2CC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F2C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F2CC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F2CC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F2C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9F2CC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F2C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F2CC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F2CC7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8C186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8C1860"/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ae">
    <w:name w:val="footer"/>
    <w:basedOn w:val="a"/>
    <w:link w:val="af"/>
    <w:uiPriority w:val="99"/>
    <w:unhideWhenUsed/>
    <w:rsid w:val="008C186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8C1860"/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90D474-A151-412A-8ABA-6EE3A79ED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pc-2</dc:creator>
  <cp:keywords/>
  <dc:description/>
  <cp:lastModifiedBy>pc-2</cp:lastModifiedBy>
  <cp:revision>3</cp:revision>
  <cp:lastPrinted>2026-01-25T13:20:00Z</cp:lastPrinted>
  <dcterms:created xsi:type="dcterms:W3CDTF">2026-01-25T12:49:00Z</dcterms:created>
  <dcterms:modified xsi:type="dcterms:W3CDTF">2026-03-14T07:02:00Z</dcterms:modified>
</cp:coreProperties>
</file>